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4F3933" w14:textId="77777777" w:rsidR="00DF531F" w:rsidRPr="005D029C" w:rsidRDefault="00DF531F" w:rsidP="005D029C">
      <w:pPr>
        <w:widowControl w:val="0"/>
        <w:autoSpaceDE w:val="0"/>
        <w:autoSpaceDN w:val="0"/>
        <w:adjustRightInd w:val="0"/>
        <w:rPr>
          <w:rFonts w:ascii="Arial" w:hAnsi="Arial" w:cs="Arial"/>
          <w:b/>
          <w:color w:val="1A1A1A"/>
          <w:sz w:val="24"/>
          <w:szCs w:val="24"/>
        </w:rPr>
      </w:pPr>
      <w:r w:rsidRPr="005D029C">
        <w:rPr>
          <w:rFonts w:ascii="Arial" w:hAnsi="Arial" w:cs="Arial"/>
          <w:b/>
          <w:color w:val="1A1A1A"/>
          <w:sz w:val="24"/>
          <w:szCs w:val="24"/>
        </w:rPr>
        <w:t>Written Tasks: A Guide to Getting it Right</w:t>
      </w:r>
    </w:p>
    <w:p w14:paraId="15524EA5" w14:textId="77777777" w:rsidR="00DF531F" w:rsidRPr="0094241C" w:rsidRDefault="00DF531F" w:rsidP="00DF531F">
      <w:pPr>
        <w:widowControl w:val="0"/>
        <w:autoSpaceDE w:val="0"/>
        <w:autoSpaceDN w:val="0"/>
        <w:adjustRightInd w:val="0"/>
        <w:jc w:val="center"/>
        <w:rPr>
          <w:rFonts w:ascii="Arial" w:hAnsi="Arial" w:cs="Arial"/>
          <w:b/>
          <w:color w:val="1A1A1A"/>
        </w:rPr>
      </w:pPr>
    </w:p>
    <w:p w14:paraId="119FBFC0" w14:textId="77777777" w:rsidR="00DF531F" w:rsidRPr="0094241C" w:rsidRDefault="00DF531F" w:rsidP="00DF531F">
      <w:pPr>
        <w:widowControl w:val="0"/>
        <w:autoSpaceDE w:val="0"/>
        <w:autoSpaceDN w:val="0"/>
        <w:adjustRightInd w:val="0"/>
        <w:rPr>
          <w:rFonts w:ascii="Arial" w:hAnsi="Arial" w:cs="Arial"/>
          <w:color w:val="1A1A1A"/>
        </w:rPr>
      </w:pPr>
      <w:bookmarkStart w:id="0" w:name="_GoBack"/>
      <w:bookmarkEnd w:id="0"/>
      <w:r w:rsidRPr="0094241C">
        <w:rPr>
          <w:rFonts w:ascii="Arial" w:hAnsi="Arial" w:cs="Arial"/>
          <w:color w:val="1A1A1A"/>
        </w:rPr>
        <w:t>Dear Students,</w:t>
      </w:r>
    </w:p>
    <w:p w14:paraId="67E5B63E" w14:textId="77777777" w:rsidR="00DF531F" w:rsidRPr="0094241C" w:rsidRDefault="00DF531F" w:rsidP="00DF531F">
      <w:pPr>
        <w:widowControl w:val="0"/>
        <w:autoSpaceDE w:val="0"/>
        <w:autoSpaceDN w:val="0"/>
        <w:adjustRightInd w:val="0"/>
        <w:rPr>
          <w:rFonts w:ascii="Arial" w:hAnsi="Arial" w:cs="Arial"/>
          <w:color w:val="1A1A1A"/>
        </w:rPr>
      </w:pPr>
      <w:r w:rsidRPr="0094241C">
        <w:rPr>
          <w:rFonts w:ascii="Arial" w:hAnsi="Arial" w:cs="Arial"/>
          <w:color w:val="1A1A1A"/>
        </w:rPr>
        <w:t>Here are a few tips for final submission of your Written Task(s). You may decide how much effort to put into the submission of Written Tasks. However, it is the case that Written Tasks are worth 20% of your final course grade; this is significant. And, the better your Written Tasks are, the better your final course grade is likely to be. Follow this advice, please:</w:t>
      </w:r>
    </w:p>
    <w:p w14:paraId="728D4AC0" w14:textId="77777777" w:rsidR="00DF531F" w:rsidRPr="0094241C" w:rsidRDefault="00DF531F" w:rsidP="00DF531F">
      <w:pPr>
        <w:widowControl w:val="0"/>
        <w:autoSpaceDE w:val="0"/>
        <w:autoSpaceDN w:val="0"/>
        <w:adjustRightInd w:val="0"/>
        <w:rPr>
          <w:rFonts w:ascii="Arial" w:hAnsi="Arial" w:cs="Arial"/>
          <w:color w:val="1A1A1A"/>
        </w:rPr>
      </w:pPr>
    </w:p>
    <w:p w14:paraId="3179ACF9" w14:textId="77777777" w:rsidR="00DF531F" w:rsidRPr="0094241C" w:rsidRDefault="00DF531F" w:rsidP="00DF531F">
      <w:pPr>
        <w:pStyle w:val="ListParagraph"/>
        <w:widowControl w:val="0"/>
        <w:numPr>
          <w:ilvl w:val="0"/>
          <w:numId w:val="2"/>
        </w:numPr>
        <w:autoSpaceDE w:val="0"/>
        <w:autoSpaceDN w:val="0"/>
        <w:adjustRightInd w:val="0"/>
        <w:spacing w:after="0" w:line="240" w:lineRule="auto"/>
        <w:rPr>
          <w:rFonts w:ascii="Arial" w:hAnsi="Arial" w:cs="Arial"/>
          <w:color w:val="1A1A1A"/>
        </w:rPr>
      </w:pPr>
      <w:r w:rsidRPr="0094241C">
        <w:rPr>
          <w:rFonts w:ascii="Arial" w:hAnsi="Arial" w:cs="Arial"/>
          <w:color w:val="1A1A1A"/>
        </w:rPr>
        <w:t>It is important you stick to any deadline your teacher sets. If you do not stick to deadlines, you may receive less guidance from your teacher, and the greater is the risk that something, such as a signature on a cover sheet, is missed. If you do not sign your cover sheet, your work will not be marked.</w:t>
      </w:r>
    </w:p>
    <w:p w14:paraId="23EDA4CD" w14:textId="77777777" w:rsidR="00DF531F" w:rsidRPr="0094241C" w:rsidRDefault="00DF531F" w:rsidP="00DF531F">
      <w:pPr>
        <w:pStyle w:val="ListParagraph"/>
        <w:widowControl w:val="0"/>
        <w:autoSpaceDE w:val="0"/>
        <w:autoSpaceDN w:val="0"/>
        <w:adjustRightInd w:val="0"/>
        <w:rPr>
          <w:rFonts w:ascii="Arial" w:hAnsi="Arial" w:cs="Arial"/>
          <w:color w:val="1A1A1A"/>
        </w:rPr>
      </w:pPr>
    </w:p>
    <w:p w14:paraId="6ED805DD" w14:textId="77777777" w:rsidR="00DF531F" w:rsidRPr="0094241C" w:rsidRDefault="00DF531F" w:rsidP="00DF531F">
      <w:pPr>
        <w:pStyle w:val="ListParagraph"/>
        <w:widowControl w:val="0"/>
        <w:numPr>
          <w:ilvl w:val="0"/>
          <w:numId w:val="2"/>
        </w:numPr>
        <w:autoSpaceDE w:val="0"/>
        <w:autoSpaceDN w:val="0"/>
        <w:adjustRightInd w:val="0"/>
        <w:spacing w:after="0" w:line="240" w:lineRule="auto"/>
        <w:rPr>
          <w:rFonts w:ascii="Arial" w:hAnsi="Arial" w:cs="Arial"/>
          <w:color w:val="1A1A1A"/>
        </w:rPr>
      </w:pPr>
      <w:r w:rsidRPr="0094241C">
        <w:rPr>
          <w:rFonts w:ascii="Arial" w:hAnsi="Arial" w:cs="Arial"/>
          <w:color w:val="1A1A1A"/>
        </w:rPr>
        <w:t xml:space="preserve">Complete the Cover Sheet(s) completely and accurately. Use black ink and/or type information as instructed by your teacher. You </w:t>
      </w:r>
      <w:r w:rsidRPr="0094241C">
        <w:rPr>
          <w:rFonts w:ascii="Arial" w:hAnsi="Arial" w:cs="Arial"/>
          <w:i/>
          <w:color w:val="1A1A1A"/>
        </w:rPr>
        <w:t>must</w:t>
      </w:r>
      <w:r w:rsidRPr="0094241C">
        <w:rPr>
          <w:rFonts w:ascii="Arial" w:hAnsi="Arial" w:cs="Arial"/>
          <w:color w:val="1A1A1A"/>
        </w:rPr>
        <w:t xml:space="preserve"> sign your Cover Sheet(s). </w:t>
      </w:r>
    </w:p>
    <w:p w14:paraId="7065F4BB" w14:textId="77777777" w:rsidR="00DF531F" w:rsidRPr="0094241C" w:rsidRDefault="00DF531F" w:rsidP="00DF531F">
      <w:pPr>
        <w:pStyle w:val="ListParagraph"/>
        <w:widowControl w:val="0"/>
        <w:autoSpaceDE w:val="0"/>
        <w:autoSpaceDN w:val="0"/>
        <w:adjustRightInd w:val="0"/>
        <w:rPr>
          <w:rFonts w:ascii="Arial" w:hAnsi="Arial" w:cs="Arial"/>
          <w:color w:val="1A1A1A"/>
        </w:rPr>
      </w:pPr>
    </w:p>
    <w:p w14:paraId="126A971B" w14:textId="77777777" w:rsidR="00DF531F" w:rsidRPr="0094241C" w:rsidRDefault="00DF531F" w:rsidP="00DF531F">
      <w:pPr>
        <w:pStyle w:val="ListParagraph"/>
        <w:widowControl w:val="0"/>
        <w:numPr>
          <w:ilvl w:val="0"/>
          <w:numId w:val="2"/>
        </w:numPr>
        <w:autoSpaceDE w:val="0"/>
        <w:autoSpaceDN w:val="0"/>
        <w:adjustRightInd w:val="0"/>
        <w:spacing w:after="0" w:line="240" w:lineRule="auto"/>
        <w:rPr>
          <w:rFonts w:ascii="Arial" w:hAnsi="Arial" w:cs="Arial"/>
          <w:color w:val="1A1A1A"/>
        </w:rPr>
      </w:pPr>
      <w:r w:rsidRPr="0094241C">
        <w:rPr>
          <w:rFonts w:ascii="Arial" w:hAnsi="Arial" w:cs="Arial"/>
          <w:color w:val="1A1A1A"/>
        </w:rPr>
        <w:t xml:space="preserve">Ensure that for each Written Task you submit, your candidate session number is on </w:t>
      </w:r>
      <w:r w:rsidRPr="0094241C">
        <w:rPr>
          <w:rFonts w:ascii="Arial" w:hAnsi="Arial" w:cs="Arial"/>
          <w:i/>
          <w:color w:val="1A1A1A"/>
        </w:rPr>
        <w:t>each</w:t>
      </w:r>
      <w:r w:rsidRPr="0094241C">
        <w:rPr>
          <w:rFonts w:ascii="Arial" w:hAnsi="Arial" w:cs="Arial"/>
          <w:color w:val="1A1A1A"/>
        </w:rPr>
        <w:t xml:space="preserve"> page of your task, including the rationale and (for HL students) the outline.</w:t>
      </w:r>
    </w:p>
    <w:p w14:paraId="1E33B350" w14:textId="77777777" w:rsidR="00DF531F" w:rsidRPr="0094241C" w:rsidRDefault="00DF531F" w:rsidP="00DF531F">
      <w:pPr>
        <w:pStyle w:val="ListParagraph"/>
        <w:widowControl w:val="0"/>
        <w:autoSpaceDE w:val="0"/>
        <w:autoSpaceDN w:val="0"/>
        <w:adjustRightInd w:val="0"/>
        <w:rPr>
          <w:rFonts w:ascii="Arial" w:hAnsi="Arial" w:cs="Arial"/>
          <w:color w:val="1A1A1A"/>
        </w:rPr>
      </w:pPr>
    </w:p>
    <w:p w14:paraId="4072C8FF" w14:textId="77777777" w:rsidR="00DF531F" w:rsidRPr="0094241C" w:rsidRDefault="00DF531F" w:rsidP="00DF531F">
      <w:pPr>
        <w:pStyle w:val="ListParagraph"/>
        <w:widowControl w:val="0"/>
        <w:numPr>
          <w:ilvl w:val="0"/>
          <w:numId w:val="2"/>
        </w:numPr>
        <w:autoSpaceDE w:val="0"/>
        <w:autoSpaceDN w:val="0"/>
        <w:adjustRightInd w:val="0"/>
        <w:spacing w:after="0" w:line="240" w:lineRule="auto"/>
        <w:rPr>
          <w:rFonts w:ascii="Arial" w:hAnsi="Arial" w:cs="Arial"/>
          <w:color w:val="1A1A1A"/>
        </w:rPr>
      </w:pPr>
      <w:r w:rsidRPr="0094241C">
        <w:rPr>
          <w:rFonts w:ascii="Arial" w:hAnsi="Arial" w:cs="Arial"/>
          <w:color w:val="1A1A1A"/>
        </w:rPr>
        <w:t>Stick to word limits. Written Tasks should be between 800-1000 words. A rationale should be between 200-300 words, and it is useful to aim to be as detailed as the word limit permits. Outlines (for HL students) have no word limit (but see below).</w:t>
      </w:r>
    </w:p>
    <w:p w14:paraId="0E95BCAD" w14:textId="77777777" w:rsidR="00DF531F" w:rsidRPr="0094241C" w:rsidRDefault="00DF531F" w:rsidP="00DF531F">
      <w:pPr>
        <w:widowControl w:val="0"/>
        <w:autoSpaceDE w:val="0"/>
        <w:autoSpaceDN w:val="0"/>
        <w:adjustRightInd w:val="0"/>
        <w:rPr>
          <w:rFonts w:ascii="Arial" w:hAnsi="Arial" w:cs="Arial"/>
          <w:color w:val="1A1A1A"/>
        </w:rPr>
      </w:pPr>
    </w:p>
    <w:p w14:paraId="2173EAC1" w14:textId="77777777" w:rsidR="00DF531F" w:rsidRPr="0094241C" w:rsidRDefault="00DF531F" w:rsidP="00DF531F">
      <w:pPr>
        <w:pStyle w:val="ListParagraph"/>
        <w:widowControl w:val="0"/>
        <w:numPr>
          <w:ilvl w:val="0"/>
          <w:numId w:val="2"/>
        </w:numPr>
        <w:autoSpaceDE w:val="0"/>
        <w:autoSpaceDN w:val="0"/>
        <w:adjustRightInd w:val="0"/>
        <w:spacing w:after="0" w:line="240" w:lineRule="auto"/>
        <w:rPr>
          <w:rFonts w:ascii="Arial" w:hAnsi="Arial" w:cs="Arial"/>
          <w:color w:val="1A1A1A"/>
        </w:rPr>
      </w:pPr>
      <w:r w:rsidRPr="0094241C">
        <w:rPr>
          <w:rFonts w:ascii="Arial" w:hAnsi="Arial" w:cs="Arial"/>
          <w:color w:val="1A1A1A"/>
        </w:rPr>
        <w:t xml:space="preserve">The rationale for Written Task 1 (completed by both SL and HL students) should contain </w:t>
      </w:r>
      <w:r w:rsidRPr="00B25D5B">
        <w:rPr>
          <w:rFonts w:ascii="Arial" w:hAnsi="Arial" w:cs="Arial"/>
          <w:i/>
          <w:color w:val="1A1A1A"/>
        </w:rPr>
        <w:t>at least</w:t>
      </w:r>
      <w:r w:rsidRPr="0094241C">
        <w:rPr>
          <w:rFonts w:ascii="Arial" w:hAnsi="Arial" w:cs="Arial"/>
          <w:color w:val="1A1A1A"/>
        </w:rPr>
        <w:t xml:space="preserve"> the following detail: how the content of the task is linked to a particular part of the course; how the task is intended to explore a particular aspect of the course; the nature of the task chosen; information about audience, purpose and the varying contexts in which the task is set.</w:t>
      </w:r>
    </w:p>
    <w:p w14:paraId="7701A089" w14:textId="77777777" w:rsidR="00DF531F" w:rsidRPr="0094241C" w:rsidRDefault="00DF531F" w:rsidP="00DF531F">
      <w:pPr>
        <w:widowControl w:val="0"/>
        <w:autoSpaceDE w:val="0"/>
        <w:autoSpaceDN w:val="0"/>
        <w:adjustRightInd w:val="0"/>
        <w:rPr>
          <w:rFonts w:ascii="Arial" w:hAnsi="Arial" w:cs="Arial"/>
          <w:color w:val="1A1A1A"/>
        </w:rPr>
      </w:pPr>
    </w:p>
    <w:p w14:paraId="1478B157" w14:textId="77777777" w:rsidR="00DF531F" w:rsidRPr="0094241C" w:rsidRDefault="00DF531F" w:rsidP="00DF531F">
      <w:pPr>
        <w:pStyle w:val="ListParagraph"/>
        <w:widowControl w:val="0"/>
        <w:numPr>
          <w:ilvl w:val="0"/>
          <w:numId w:val="2"/>
        </w:numPr>
        <w:autoSpaceDE w:val="0"/>
        <w:autoSpaceDN w:val="0"/>
        <w:adjustRightInd w:val="0"/>
        <w:spacing w:after="0" w:line="240" w:lineRule="auto"/>
        <w:rPr>
          <w:rFonts w:ascii="Arial" w:hAnsi="Arial" w:cs="Arial"/>
          <w:color w:val="1A1A1A"/>
        </w:rPr>
      </w:pPr>
      <w:r w:rsidRPr="0094241C">
        <w:rPr>
          <w:rFonts w:ascii="Arial" w:hAnsi="Arial" w:cs="Arial"/>
          <w:color w:val="1A1A1A"/>
        </w:rPr>
        <w:t>The outline for Written Task 2 (completed by HL students only) should include the following: the prescribed question that has been chosen; the title of the text(s) for analysis; the part of the course to which the task refers; three or four points that explain the particular focus of the task. The outline has no word limit; aim to be clear</w:t>
      </w:r>
      <w:r>
        <w:rPr>
          <w:rFonts w:ascii="Arial" w:hAnsi="Arial" w:cs="Arial"/>
          <w:color w:val="1A1A1A"/>
        </w:rPr>
        <w:t>, precise,</w:t>
      </w:r>
      <w:r w:rsidRPr="0094241C">
        <w:rPr>
          <w:rFonts w:ascii="Arial" w:hAnsi="Arial" w:cs="Arial"/>
          <w:color w:val="1A1A1A"/>
        </w:rPr>
        <w:t xml:space="preserve"> and succinct.</w:t>
      </w:r>
    </w:p>
    <w:p w14:paraId="75381CF6" w14:textId="77777777" w:rsidR="00DF531F" w:rsidRPr="0094241C" w:rsidRDefault="00DF531F" w:rsidP="00DF531F">
      <w:pPr>
        <w:widowControl w:val="0"/>
        <w:autoSpaceDE w:val="0"/>
        <w:autoSpaceDN w:val="0"/>
        <w:adjustRightInd w:val="0"/>
        <w:rPr>
          <w:rFonts w:ascii="Arial" w:hAnsi="Arial" w:cs="Arial"/>
          <w:color w:val="1A1A1A"/>
        </w:rPr>
      </w:pPr>
    </w:p>
    <w:p w14:paraId="04BBF8B7" w14:textId="77777777" w:rsidR="00DF531F" w:rsidRPr="0094241C" w:rsidRDefault="00DF531F" w:rsidP="00DF531F">
      <w:pPr>
        <w:pStyle w:val="ListParagraph"/>
        <w:widowControl w:val="0"/>
        <w:numPr>
          <w:ilvl w:val="0"/>
          <w:numId w:val="2"/>
        </w:numPr>
        <w:autoSpaceDE w:val="0"/>
        <w:autoSpaceDN w:val="0"/>
        <w:adjustRightInd w:val="0"/>
        <w:spacing w:after="0" w:line="240" w:lineRule="auto"/>
        <w:rPr>
          <w:rFonts w:ascii="Arial" w:hAnsi="Arial" w:cs="Arial"/>
          <w:color w:val="1A1A1A"/>
        </w:rPr>
      </w:pPr>
      <w:r w:rsidRPr="0094241C">
        <w:rPr>
          <w:rFonts w:ascii="Arial" w:hAnsi="Arial" w:cs="Arial"/>
          <w:color w:val="1A1A1A"/>
        </w:rPr>
        <w:t xml:space="preserve">HL students must submit two Written Tasks. One of the tasks submitted – Task 2 – must be a critical response to one of the six prescribed questions (that your teacher has provided). </w:t>
      </w:r>
    </w:p>
    <w:p w14:paraId="3A4134F6" w14:textId="77777777" w:rsidR="00DF531F" w:rsidRPr="0094241C" w:rsidRDefault="00DF531F" w:rsidP="00DF531F">
      <w:pPr>
        <w:widowControl w:val="0"/>
        <w:autoSpaceDE w:val="0"/>
        <w:autoSpaceDN w:val="0"/>
        <w:adjustRightInd w:val="0"/>
        <w:rPr>
          <w:rFonts w:ascii="Arial" w:hAnsi="Arial" w:cs="Arial"/>
          <w:color w:val="1A1A1A"/>
        </w:rPr>
      </w:pPr>
    </w:p>
    <w:p w14:paraId="729988D9" w14:textId="77777777" w:rsidR="00DF531F" w:rsidRPr="0094241C" w:rsidRDefault="00DF531F" w:rsidP="00DF531F">
      <w:pPr>
        <w:pStyle w:val="ListParagraph"/>
        <w:widowControl w:val="0"/>
        <w:numPr>
          <w:ilvl w:val="0"/>
          <w:numId w:val="2"/>
        </w:numPr>
        <w:autoSpaceDE w:val="0"/>
        <w:autoSpaceDN w:val="0"/>
        <w:adjustRightInd w:val="0"/>
        <w:spacing w:after="0" w:line="240" w:lineRule="auto"/>
        <w:rPr>
          <w:rFonts w:ascii="Arial" w:hAnsi="Arial" w:cs="Arial"/>
          <w:color w:val="1A1A1A"/>
        </w:rPr>
      </w:pPr>
      <w:r w:rsidRPr="0094241C">
        <w:rPr>
          <w:rFonts w:ascii="Arial" w:hAnsi="Arial" w:cs="Arial"/>
          <w:color w:val="1A1A1A"/>
        </w:rPr>
        <w:t>For HL students, one of the tasks submitted must be based on a literary text studied in Part 3 or 4 of the course. The other must be based on material studied in Part 1 or 2 of the course.</w:t>
      </w:r>
    </w:p>
    <w:p w14:paraId="0723D19D" w14:textId="77777777" w:rsidR="00DF531F" w:rsidRPr="0094241C" w:rsidRDefault="00DF531F" w:rsidP="00DF531F">
      <w:pPr>
        <w:pStyle w:val="ListParagraph"/>
        <w:widowControl w:val="0"/>
        <w:autoSpaceDE w:val="0"/>
        <w:autoSpaceDN w:val="0"/>
        <w:adjustRightInd w:val="0"/>
        <w:rPr>
          <w:rFonts w:ascii="Arial" w:hAnsi="Arial" w:cs="Arial"/>
          <w:color w:val="1A1A1A"/>
        </w:rPr>
      </w:pPr>
    </w:p>
    <w:p w14:paraId="042D335B" w14:textId="77777777" w:rsidR="00DF531F" w:rsidRPr="0094241C" w:rsidRDefault="00DF531F" w:rsidP="00DF531F">
      <w:pPr>
        <w:pStyle w:val="ListParagraph"/>
        <w:widowControl w:val="0"/>
        <w:numPr>
          <w:ilvl w:val="0"/>
          <w:numId w:val="2"/>
        </w:numPr>
        <w:autoSpaceDE w:val="0"/>
        <w:autoSpaceDN w:val="0"/>
        <w:adjustRightInd w:val="0"/>
        <w:spacing w:after="0" w:line="240" w:lineRule="auto"/>
        <w:rPr>
          <w:rFonts w:ascii="Arial" w:hAnsi="Arial" w:cs="Arial"/>
          <w:color w:val="1A1A1A"/>
        </w:rPr>
      </w:pPr>
      <w:r w:rsidRPr="0094241C">
        <w:rPr>
          <w:rFonts w:ascii="Arial" w:hAnsi="Arial" w:cs="Arial"/>
          <w:color w:val="1A1A1A"/>
        </w:rPr>
        <w:t xml:space="preserve">All pages should be numbered. The first page you should number is your rationale and (for HL students) outline. Your rationale and (for HL students) outline should </w:t>
      </w:r>
      <w:r w:rsidRPr="0094241C">
        <w:rPr>
          <w:rFonts w:ascii="Arial" w:hAnsi="Arial" w:cs="Arial"/>
          <w:i/>
          <w:color w:val="1A1A1A"/>
        </w:rPr>
        <w:t>precede</w:t>
      </w:r>
      <w:r w:rsidRPr="0094241C">
        <w:rPr>
          <w:rFonts w:ascii="Arial" w:hAnsi="Arial" w:cs="Arial"/>
          <w:color w:val="1A1A1A"/>
        </w:rPr>
        <w:t xml:space="preserve"> your Written Task.</w:t>
      </w:r>
    </w:p>
    <w:p w14:paraId="5517C9D4" w14:textId="77777777" w:rsidR="00DF531F" w:rsidRPr="0094241C" w:rsidRDefault="00DF531F" w:rsidP="00DF531F">
      <w:pPr>
        <w:pStyle w:val="ListParagraph"/>
        <w:widowControl w:val="0"/>
        <w:autoSpaceDE w:val="0"/>
        <w:autoSpaceDN w:val="0"/>
        <w:adjustRightInd w:val="0"/>
        <w:rPr>
          <w:rFonts w:ascii="Arial" w:hAnsi="Arial" w:cs="Arial"/>
          <w:color w:val="1A1A1A"/>
        </w:rPr>
      </w:pPr>
    </w:p>
    <w:p w14:paraId="0CA6A475" w14:textId="77777777" w:rsidR="00DF531F" w:rsidRPr="0094241C" w:rsidRDefault="00DF531F" w:rsidP="00DF531F">
      <w:pPr>
        <w:pStyle w:val="ListParagraph"/>
        <w:widowControl w:val="0"/>
        <w:numPr>
          <w:ilvl w:val="0"/>
          <w:numId w:val="2"/>
        </w:numPr>
        <w:autoSpaceDE w:val="0"/>
        <w:autoSpaceDN w:val="0"/>
        <w:adjustRightInd w:val="0"/>
        <w:spacing w:after="0" w:line="240" w:lineRule="auto"/>
        <w:rPr>
          <w:rFonts w:ascii="Arial" w:hAnsi="Arial" w:cs="Arial"/>
          <w:color w:val="1A1A1A"/>
        </w:rPr>
      </w:pPr>
      <w:r w:rsidRPr="0094241C">
        <w:rPr>
          <w:rFonts w:ascii="Arial" w:hAnsi="Arial" w:cs="Arial"/>
          <w:color w:val="1A1A1A"/>
        </w:rPr>
        <w:t xml:space="preserve">It is really important that you do not plagiarize. If you plagiarize, it is highly likely that you will not receive your IB Diploma. Accordingly, you should reference appropriately, acknowledging all sources used. Your list of works cited should be included on a separate piece of paper immediately </w:t>
      </w:r>
      <w:r w:rsidRPr="0094241C">
        <w:rPr>
          <w:rFonts w:ascii="Arial" w:hAnsi="Arial" w:cs="Arial"/>
          <w:i/>
          <w:color w:val="1A1A1A"/>
        </w:rPr>
        <w:t>following</w:t>
      </w:r>
      <w:r>
        <w:rPr>
          <w:rFonts w:ascii="Arial" w:hAnsi="Arial" w:cs="Arial"/>
          <w:color w:val="1A1A1A"/>
        </w:rPr>
        <w:t xml:space="preserve"> your Written T</w:t>
      </w:r>
      <w:r w:rsidRPr="0094241C">
        <w:rPr>
          <w:rFonts w:ascii="Arial" w:hAnsi="Arial" w:cs="Arial"/>
          <w:color w:val="1A1A1A"/>
        </w:rPr>
        <w:t xml:space="preserve">ask. In Written Task 1 (which both SL and HL students complete), it may be the case that you embed an idea or direct quotation from a text into your Written Task. You need not include </w:t>
      </w:r>
      <w:proofErr w:type="gramStart"/>
      <w:r w:rsidRPr="0094241C">
        <w:rPr>
          <w:rFonts w:ascii="Arial" w:hAnsi="Arial" w:cs="Arial"/>
          <w:color w:val="1A1A1A"/>
        </w:rPr>
        <w:t>an ‘in</w:t>
      </w:r>
      <w:proofErr w:type="gramEnd"/>
      <w:r w:rsidRPr="0094241C">
        <w:rPr>
          <w:rFonts w:ascii="Arial" w:hAnsi="Arial" w:cs="Arial"/>
          <w:color w:val="1A1A1A"/>
        </w:rPr>
        <w:t xml:space="preserve">-text’ citation or footnote to acknowledge this (as this may lead to your text appearing ‘inauthentic’), but you </w:t>
      </w:r>
      <w:r w:rsidRPr="0094241C">
        <w:rPr>
          <w:rFonts w:ascii="Arial" w:hAnsi="Arial" w:cs="Arial"/>
          <w:i/>
          <w:color w:val="1A1A1A"/>
        </w:rPr>
        <w:t xml:space="preserve">must </w:t>
      </w:r>
      <w:r w:rsidRPr="0094241C">
        <w:rPr>
          <w:rFonts w:ascii="Arial" w:hAnsi="Arial" w:cs="Arial"/>
          <w:color w:val="1A1A1A"/>
        </w:rPr>
        <w:t xml:space="preserve">acknowledge this in your references/works cited, including actual quotations where relevant. For Written Task 2, you should reference in exactly the same way as you would reference other essays (such as your Extended Essay, or TOK essay). </w:t>
      </w:r>
      <w:r w:rsidRPr="0094241C">
        <w:rPr>
          <w:rFonts w:ascii="Arial" w:hAnsi="Arial" w:cs="Arial"/>
          <w:i/>
          <w:color w:val="1A1A1A"/>
        </w:rPr>
        <w:t>If you are in any doubt about what constitutes appropriate referencing,</w:t>
      </w:r>
      <w:r>
        <w:rPr>
          <w:rFonts w:ascii="Arial" w:hAnsi="Arial" w:cs="Arial"/>
          <w:i/>
          <w:color w:val="1A1A1A"/>
        </w:rPr>
        <w:t xml:space="preserve"> or if you think you risk plagiarizing,</w:t>
      </w:r>
      <w:r w:rsidRPr="0094241C">
        <w:rPr>
          <w:rFonts w:ascii="Arial" w:hAnsi="Arial" w:cs="Arial"/>
          <w:i/>
          <w:color w:val="1A1A1A"/>
        </w:rPr>
        <w:t xml:space="preserve"> please consult your teacher</w:t>
      </w:r>
      <w:r w:rsidRPr="0094241C">
        <w:rPr>
          <w:rFonts w:ascii="Arial" w:hAnsi="Arial" w:cs="Arial"/>
          <w:color w:val="1A1A1A"/>
        </w:rPr>
        <w:t>.</w:t>
      </w:r>
    </w:p>
    <w:p w14:paraId="6FFFD931" w14:textId="77777777" w:rsidR="00DF531F" w:rsidRPr="0094241C" w:rsidRDefault="00DF531F" w:rsidP="00DF531F">
      <w:pPr>
        <w:pStyle w:val="ListParagraph"/>
        <w:widowControl w:val="0"/>
        <w:autoSpaceDE w:val="0"/>
        <w:autoSpaceDN w:val="0"/>
        <w:adjustRightInd w:val="0"/>
        <w:rPr>
          <w:rFonts w:ascii="Arial" w:hAnsi="Arial" w:cs="Arial"/>
          <w:color w:val="1A1A1A"/>
        </w:rPr>
      </w:pPr>
    </w:p>
    <w:p w14:paraId="453C31F3" w14:textId="77777777" w:rsidR="00DF531F" w:rsidRPr="0094241C" w:rsidRDefault="00DF531F" w:rsidP="00DF531F">
      <w:pPr>
        <w:pStyle w:val="ListParagraph"/>
        <w:widowControl w:val="0"/>
        <w:numPr>
          <w:ilvl w:val="0"/>
          <w:numId w:val="2"/>
        </w:numPr>
        <w:autoSpaceDE w:val="0"/>
        <w:autoSpaceDN w:val="0"/>
        <w:adjustRightInd w:val="0"/>
        <w:spacing w:after="0" w:line="240" w:lineRule="auto"/>
        <w:rPr>
          <w:rFonts w:ascii="Arial" w:hAnsi="Arial" w:cs="Arial"/>
          <w:color w:val="1A1A1A"/>
        </w:rPr>
      </w:pPr>
      <w:r w:rsidRPr="0094241C">
        <w:rPr>
          <w:rFonts w:ascii="Arial" w:hAnsi="Arial" w:cs="Arial"/>
          <w:color w:val="1A1A1A"/>
        </w:rPr>
        <w:t xml:space="preserve">Successful Written Tasks give the impression of being authentic. For example, if you write an editorial intended to be included in </w:t>
      </w:r>
      <w:r w:rsidRPr="0094241C">
        <w:rPr>
          <w:rFonts w:ascii="Arial" w:hAnsi="Arial" w:cs="Arial"/>
          <w:i/>
          <w:color w:val="1A1A1A"/>
        </w:rPr>
        <w:t>The Straits Times</w:t>
      </w:r>
      <w:r w:rsidRPr="0094241C">
        <w:rPr>
          <w:rFonts w:ascii="Arial" w:hAnsi="Arial" w:cs="Arial"/>
          <w:color w:val="1A1A1A"/>
        </w:rPr>
        <w:t xml:space="preserve">, then what you write, including the physical appearance/layout, style, register, and vocabulary, should aim to ‘replicate’ the authentic text. You may append an authentic text to your Written Task. Do not include any appended example text in </w:t>
      </w:r>
      <w:r w:rsidRPr="0094241C">
        <w:rPr>
          <w:rFonts w:ascii="Arial" w:hAnsi="Arial" w:cs="Arial"/>
          <w:i/>
          <w:color w:val="1A1A1A"/>
        </w:rPr>
        <w:t xml:space="preserve">your </w:t>
      </w:r>
      <w:r w:rsidRPr="0094241C">
        <w:rPr>
          <w:rFonts w:ascii="Arial" w:hAnsi="Arial" w:cs="Arial"/>
          <w:color w:val="1A1A1A"/>
        </w:rPr>
        <w:t>page numbering</w:t>
      </w:r>
      <w:r>
        <w:rPr>
          <w:rFonts w:ascii="Arial" w:hAnsi="Arial" w:cs="Arial"/>
          <w:color w:val="1A1A1A"/>
        </w:rPr>
        <w:t xml:space="preserve"> or word count</w:t>
      </w:r>
      <w:r w:rsidRPr="0094241C">
        <w:rPr>
          <w:rFonts w:ascii="Arial" w:hAnsi="Arial" w:cs="Arial"/>
          <w:color w:val="1A1A1A"/>
        </w:rPr>
        <w:t>, but do include (i.e. count) the page</w:t>
      </w:r>
      <w:r>
        <w:rPr>
          <w:rFonts w:ascii="Arial" w:hAnsi="Arial" w:cs="Arial"/>
          <w:color w:val="1A1A1A"/>
        </w:rPr>
        <w:t>(s)</w:t>
      </w:r>
      <w:r w:rsidRPr="0094241C">
        <w:rPr>
          <w:rFonts w:ascii="Arial" w:hAnsi="Arial" w:cs="Arial"/>
          <w:color w:val="1A1A1A"/>
        </w:rPr>
        <w:t xml:space="preserve"> as you complete the ‘total number of sheets attached’ box on your cover sheet. Examiners are not obliged to read attachments to Written Tasks, but the practice may help examiners in understanding your Written Task, and enable them to ‘credit it’ with higher marks.  </w:t>
      </w:r>
    </w:p>
    <w:p w14:paraId="31550893" w14:textId="77777777" w:rsidR="00DF531F" w:rsidRPr="0094241C" w:rsidRDefault="00DF531F" w:rsidP="00DF531F">
      <w:pPr>
        <w:pStyle w:val="ListParagraph"/>
        <w:widowControl w:val="0"/>
        <w:autoSpaceDE w:val="0"/>
        <w:autoSpaceDN w:val="0"/>
        <w:adjustRightInd w:val="0"/>
        <w:rPr>
          <w:rFonts w:ascii="Arial" w:hAnsi="Arial" w:cs="Arial"/>
          <w:color w:val="1A1A1A"/>
        </w:rPr>
      </w:pPr>
    </w:p>
    <w:p w14:paraId="2636CC51" w14:textId="77777777" w:rsidR="00DF531F" w:rsidRPr="0094241C" w:rsidRDefault="00DF531F" w:rsidP="00DF531F">
      <w:pPr>
        <w:pStyle w:val="ListParagraph"/>
        <w:widowControl w:val="0"/>
        <w:numPr>
          <w:ilvl w:val="0"/>
          <w:numId w:val="2"/>
        </w:numPr>
        <w:autoSpaceDE w:val="0"/>
        <w:autoSpaceDN w:val="0"/>
        <w:adjustRightInd w:val="0"/>
        <w:spacing w:after="0" w:line="240" w:lineRule="auto"/>
        <w:rPr>
          <w:rFonts w:ascii="Arial" w:hAnsi="Arial" w:cs="Arial"/>
          <w:color w:val="1A1A1A"/>
        </w:rPr>
      </w:pPr>
      <w:r w:rsidRPr="0094241C">
        <w:rPr>
          <w:rFonts w:ascii="Arial" w:hAnsi="Arial" w:cs="Arial"/>
          <w:color w:val="1A1A1A"/>
        </w:rPr>
        <w:t>Written tasks should be free of spelling and grammatical error, unless, in the interests of authenticity, deviation from standard spelling and grammar is a feature of your text type.</w:t>
      </w:r>
    </w:p>
    <w:p w14:paraId="1F48FBE5" w14:textId="77777777" w:rsidR="00DF531F" w:rsidRPr="0094241C" w:rsidRDefault="00DF531F" w:rsidP="00DF531F">
      <w:pPr>
        <w:widowControl w:val="0"/>
        <w:autoSpaceDE w:val="0"/>
        <w:autoSpaceDN w:val="0"/>
        <w:adjustRightInd w:val="0"/>
        <w:rPr>
          <w:rFonts w:ascii="Arial" w:hAnsi="Arial" w:cs="Arial"/>
          <w:color w:val="1A1A1A"/>
        </w:rPr>
      </w:pPr>
    </w:p>
    <w:p w14:paraId="4DF44A12" w14:textId="77777777" w:rsidR="00DF531F" w:rsidRPr="0094241C" w:rsidRDefault="00DF531F" w:rsidP="00DF531F">
      <w:pPr>
        <w:pStyle w:val="ListParagraph"/>
        <w:widowControl w:val="0"/>
        <w:numPr>
          <w:ilvl w:val="0"/>
          <w:numId w:val="2"/>
        </w:numPr>
        <w:autoSpaceDE w:val="0"/>
        <w:autoSpaceDN w:val="0"/>
        <w:adjustRightInd w:val="0"/>
        <w:spacing w:after="0" w:line="240" w:lineRule="auto"/>
        <w:rPr>
          <w:rFonts w:ascii="Arial" w:hAnsi="Arial" w:cs="Arial"/>
          <w:color w:val="1A1A1A"/>
        </w:rPr>
      </w:pPr>
      <w:r w:rsidRPr="0094241C">
        <w:rPr>
          <w:rFonts w:ascii="Arial" w:hAnsi="Arial" w:cs="Arial"/>
          <w:color w:val="1A1A1A"/>
        </w:rPr>
        <w:t>You should have access to the grading criteria for Written Tasks. When you are confident that your Written Task(s) is as good as it possibly can be, you may want to self-assess your work against the grading criteria. And, then, you may decide that your work can be further improved.</w:t>
      </w:r>
    </w:p>
    <w:p w14:paraId="2FCA7220" w14:textId="77777777" w:rsidR="00DF531F" w:rsidRPr="0094241C" w:rsidRDefault="00DF531F" w:rsidP="00DF531F">
      <w:pPr>
        <w:widowControl w:val="0"/>
        <w:autoSpaceDE w:val="0"/>
        <w:autoSpaceDN w:val="0"/>
        <w:adjustRightInd w:val="0"/>
        <w:rPr>
          <w:rFonts w:ascii="Arial" w:hAnsi="Arial" w:cs="Arial"/>
          <w:color w:val="1A1A1A"/>
        </w:rPr>
      </w:pPr>
    </w:p>
    <w:p w14:paraId="04890A73" w14:textId="77777777" w:rsidR="00DF531F" w:rsidRPr="0094241C" w:rsidRDefault="00DF531F" w:rsidP="00DF531F">
      <w:pPr>
        <w:pStyle w:val="ListParagraph"/>
        <w:widowControl w:val="0"/>
        <w:numPr>
          <w:ilvl w:val="0"/>
          <w:numId w:val="2"/>
        </w:numPr>
        <w:autoSpaceDE w:val="0"/>
        <w:autoSpaceDN w:val="0"/>
        <w:adjustRightInd w:val="0"/>
        <w:spacing w:after="0" w:line="240" w:lineRule="auto"/>
      </w:pPr>
      <w:r w:rsidRPr="0094241C">
        <w:rPr>
          <w:rFonts w:ascii="Arial" w:hAnsi="Arial" w:cs="Arial"/>
          <w:color w:val="1A1A1A"/>
        </w:rPr>
        <w:t>Finally, ask yourself if your work is your best possible effort. Is it?</w:t>
      </w:r>
      <w:r w:rsidRPr="0094241C">
        <w:t xml:space="preserve"> </w:t>
      </w:r>
    </w:p>
    <w:p w14:paraId="7F217907" w14:textId="77777777" w:rsidR="004903AB" w:rsidRDefault="004903AB" w:rsidP="002D7756">
      <w:pPr>
        <w:rPr>
          <w:rFonts w:ascii="Arial" w:hAnsi="Arial" w:cs="Arial"/>
          <w:sz w:val="24"/>
          <w:szCs w:val="24"/>
        </w:rPr>
      </w:pPr>
    </w:p>
    <w:p w14:paraId="6881B476" w14:textId="77777777" w:rsidR="002D7756" w:rsidRPr="00B36E91" w:rsidRDefault="002D7756" w:rsidP="002D7756">
      <w:pPr>
        <w:pStyle w:val="Default"/>
      </w:pPr>
      <w:r w:rsidRPr="00B36E91">
        <w:rPr>
          <w:lang w:val="en-CA"/>
        </w:rPr>
        <w:fldChar w:fldCharType="begin"/>
      </w:r>
      <w:r w:rsidRPr="00B36E91">
        <w:rPr>
          <w:lang w:val="en-CA"/>
        </w:rPr>
        <w:instrText xml:space="preserve"> SEQ CHAPTER \h \r 1</w:instrText>
      </w:r>
      <w:r w:rsidRPr="00B36E91">
        <w:rPr>
          <w:lang w:val="en-CA"/>
        </w:rPr>
        <w:fldChar w:fldCharType="end"/>
      </w:r>
    </w:p>
    <w:sectPr w:rsidR="002D7756" w:rsidRPr="00B36E91" w:rsidSect="002D7756">
      <w:headerReference w:type="default" r:id="rId8"/>
      <w:footerReference w:type="default" r:id="rId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21D4DE" w14:textId="77777777" w:rsidR="005D029C" w:rsidRDefault="005D029C" w:rsidP="002D7756">
      <w:pPr>
        <w:spacing w:after="0" w:line="240" w:lineRule="auto"/>
      </w:pPr>
      <w:r>
        <w:separator/>
      </w:r>
    </w:p>
  </w:endnote>
  <w:endnote w:type="continuationSeparator" w:id="0">
    <w:p w14:paraId="0C9435B8" w14:textId="77777777" w:rsidR="005D029C" w:rsidRDefault="005D029C" w:rsidP="002D7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D459D" w14:textId="77777777" w:rsidR="005D029C" w:rsidRDefault="005D029C">
    <w:pPr>
      <w:pStyle w:val="Footer"/>
    </w:pPr>
  </w:p>
  <w:p w14:paraId="03B473FA" w14:textId="77777777" w:rsidR="005D029C" w:rsidRDefault="005D029C">
    <w:pPr>
      <w:pStyle w:val="Footer"/>
    </w:pPr>
    <w:r>
      <w:rPr>
        <w:noProof/>
        <w:lang w:val="en-US"/>
      </w:rPr>
      <w:drawing>
        <wp:anchor distT="0" distB="0" distL="114300" distR="114300" simplePos="0" relativeHeight="251660288" behindDoc="0" locked="0" layoutInCell="1" allowOverlap="1" wp14:anchorId="5C988EA1" wp14:editId="63A4901A">
          <wp:simplePos x="0" y="0"/>
          <wp:positionH relativeFrom="column">
            <wp:posOffset>-577850</wp:posOffset>
          </wp:positionH>
          <wp:positionV relativeFrom="paragraph">
            <wp:posOffset>88900</wp:posOffset>
          </wp:positionV>
          <wp:extent cx="506730" cy="508000"/>
          <wp:effectExtent l="0" t="0" r="1270" b="0"/>
          <wp:wrapNone/>
          <wp:docPr id="7" name="Picture 1" descr="foote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730" cy="508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55168" behindDoc="0" locked="0" layoutInCell="1" allowOverlap="1" wp14:anchorId="3B391893" wp14:editId="1870A528">
              <wp:simplePos x="0" y="0"/>
              <wp:positionH relativeFrom="column">
                <wp:posOffset>-15240</wp:posOffset>
              </wp:positionH>
              <wp:positionV relativeFrom="paragraph">
                <wp:posOffset>117475</wp:posOffset>
              </wp:positionV>
              <wp:extent cx="2807970" cy="0"/>
              <wp:effectExtent l="10160" t="15875" r="26670" b="2222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7970" cy="0"/>
                      </a:xfrm>
                      <a:prstGeom prst="straightConnector1">
                        <a:avLst/>
                      </a:prstGeom>
                      <a:noFill/>
                      <a:ln w="12700">
                        <a:solidFill>
                          <a:srgbClr val="243F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1" o:spid="_x0000_s1026" type="#_x0000_t32" style="position:absolute;margin-left:-1.15pt;margin-top:9.25pt;width:221.1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" strokecolor="#243f60" strokeweight="1pt"/>
          </w:pict>
        </mc:Fallback>
      </mc:AlternateContent>
    </w:r>
  </w:p>
  <w:p w14:paraId="3CD1EC6D" w14:textId="77777777" w:rsidR="005D029C" w:rsidRDefault="005D029C">
    <w:pPr>
      <w:pStyle w:val="Footer"/>
    </w:pPr>
    <w:r>
      <w:rPr>
        <w:noProof/>
        <w:lang w:val="en-US"/>
      </w:rPr>
      <mc:AlternateContent>
        <mc:Choice Requires="wps">
          <w:drawing>
            <wp:anchor distT="0" distB="0" distL="114300" distR="114300" simplePos="0" relativeHeight="251657216" behindDoc="0" locked="0" layoutInCell="1" allowOverlap="1" wp14:anchorId="347CBCA2" wp14:editId="305D692C">
              <wp:simplePos x="0" y="0"/>
              <wp:positionH relativeFrom="column">
                <wp:posOffset>-1270</wp:posOffset>
              </wp:positionH>
              <wp:positionV relativeFrom="paragraph">
                <wp:posOffset>13970</wp:posOffset>
              </wp:positionV>
              <wp:extent cx="2973070" cy="36449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3070" cy="364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CAE988" w14:textId="54333375" w:rsidR="005D029C" w:rsidRDefault="005D029C" w:rsidP="002D7756">
                          <w:pPr>
                            <w:pStyle w:val="Footer"/>
                            <w:rPr>
                              <w:rFonts w:ascii="Arial" w:hAnsi="Arial" w:cs="Arial"/>
                              <w:i/>
                              <w:sz w:val="16"/>
                              <w:szCs w:val="16"/>
                            </w:rPr>
                          </w:pPr>
                          <w:r>
                            <w:rPr>
                              <w:rFonts w:ascii="Arial" w:hAnsi="Arial" w:cs="Arial"/>
                              <w:i/>
                              <w:sz w:val="16"/>
                              <w:szCs w:val="16"/>
                            </w:rPr>
                            <w:t>© David McIntyre</w:t>
                          </w:r>
                          <w:r w:rsidRPr="0034384D">
                            <w:rPr>
                              <w:rFonts w:ascii="Arial" w:hAnsi="Arial" w:cs="Arial"/>
                              <w:i/>
                              <w:sz w:val="16"/>
                              <w:szCs w:val="16"/>
                            </w:rPr>
                            <w:t xml:space="preserve">, </w:t>
                          </w:r>
                          <w:proofErr w:type="spellStart"/>
                          <w:r w:rsidRPr="0034384D">
                            <w:rPr>
                              <w:rFonts w:ascii="Arial" w:hAnsi="Arial" w:cs="Arial"/>
                              <w:i/>
                              <w:sz w:val="16"/>
                              <w:szCs w:val="16"/>
                            </w:rPr>
                            <w:t>InThinking</w:t>
                          </w:r>
                          <w:proofErr w:type="spellEnd"/>
                          <w:r>
                            <w:rPr>
                              <w:rFonts w:ascii="Arial" w:hAnsi="Arial" w:cs="Arial"/>
                              <w:i/>
                              <w:sz w:val="16"/>
                              <w:szCs w:val="16"/>
                            </w:rPr>
                            <w:t xml:space="preserve"> </w:t>
                          </w:r>
                        </w:p>
                        <w:p w14:paraId="026DB7DD" w14:textId="77777777" w:rsidR="005D029C" w:rsidRPr="001519F6" w:rsidRDefault="005D029C" w:rsidP="002D7756">
                          <w:pPr>
                            <w:pStyle w:val="Footer"/>
                            <w:rPr>
                              <w:rFonts w:ascii="Arial" w:hAnsi="Arial" w:cs="Arial"/>
                              <w:i/>
                              <w:sz w:val="16"/>
                              <w:szCs w:val="16"/>
                            </w:rPr>
                          </w:pPr>
                          <w:r>
                            <w:rPr>
                              <w:rFonts w:ascii="Arial" w:hAnsi="Arial" w:cs="Arial"/>
                              <w:i/>
                              <w:sz w:val="16"/>
                              <w:szCs w:val="16"/>
                            </w:rPr>
                            <w:t>www.englishalanglit</w:t>
                          </w:r>
                          <w:r w:rsidRPr="0034384D">
                            <w:rPr>
                              <w:rFonts w:ascii="Arial" w:hAnsi="Arial" w:cs="Arial"/>
                              <w:i/>
                              <w:sz w:val="16"/>
                              <w:szCs w:val="16"/>
                            </w:rPr>
                            <w:t>-inthinking.co.uk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05pt;margin-top:1.1pt;width:234.1pt;height:2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" filled="f" stroked="f">
              <v:textbox>
                <w:txbxContent>
                  <w:p w14:paraId="0BCAE988" w14:textId="54333375" w:rsidR="005D029C" w:rsidRDefault="005D029C" w:rsidP="002D7756">
                    <w:pPr>
                      <w:pStyle w:val="Footer"/>
                      <w:rPr>
                        <w:rFonts w:ascii="Arial" w:hAnsi="Arial" w:cs="Arial"/>
                        <w:i/>
                        <w:sz w:val="16"/>
                        <w:szCs w:val="16"/>
                      </w:rPr>
                    </w:pPr>
                    <w:r>
                      <w:rPr>
                        <w:rFonts w:ascii="Arial" w:hAnsi="Arial" w:cs="Arial"/>
                        <w:i/>
                        <w:sz w:val="16"/>
                        <w:szCs w:val="16"/>
                      </w:rPr>
                      <w:t>© David McIntyre</w:t>
                    </w:r>
                    <w:r w:rsidRPr="0034384D">
                      <w:rPr>
                        <w:rFonts w:ascii="Arial" w:hAnsi="Arial" w:cs="Arial"/>
                        <w:i/>
                        <w:sz w:val="16"/>
                        <w:szCs w:val="16"/>
                      </w:rPr>
                      <w:t xml:space="preserve">, </w:t>
                    </w:r>
                    <w:proofErr w:type="spellStart"/>
                    <w:r w:rsidRPr="0034384D">
                      <w:rPr>
                        <w:rFonts w:ascii="Arial" w:hAnsi="Arial" w:cs="Arial"/>
                        <w:i/>
                        <w:sz w:val="16"/>
                        <w:szCs w:val="16"/>
                      </w:rPr>
                      <w:t>InThinking</w:t>
                    </w:r>
                    <w:proofErr w:type="spellEnd"/>
                    <w:r>
                      <w:rPr>
                        <w:rFonts w:ascii="Arial" w:hAnsi="Arial" w:cs="Arial"/>
                        <w:i/>
                        <w:sz w:val="16"/>
                        <w:szCs w:val="16"/>
                      </w:rPr>
                      <w:t xml:space="preserve"> </w:t>
                    </w:r>
                  </w:p>
                  <w:p w14:paraId="026DB7DD" w14:textId="77777777" w:rsidR="005D029C" w:rsidRPr="001519F6" w:rsidRDefault="005D029C" w:rsidP="002D7756">
                    <w:pPr>
                      <w:pStyle w:val="Footer"/>
                      <w:rPr>
                        <w:rFonts w:ascii="Arial" w:hAnsi="Arial" w:cs="Arial"/>
                        <w:i/>
                        <w:sz w:val="16"/>
                        <w:szCs w:val="16"/>
                      </w:rPr>
                    </w:pPr>
                    <w:r>
                      <w:rPr>
                        <w:rFonts w:ascii="Arial" w:hAnsi="Arial" w:cs="Arial"/>
                        <w:i/>
                        <w:sz w:val="16"/>
                        <w:szCs w:val="16"/>
                      </w:rPr>
                      <w:t>www.englishalanglit</w:t>
                    </w:r>
                    <w:r w:rsidRPr="0034384D">
                      <w:rPr>
                        <w:rFonts w:ascii="Arial" w:hAnsi="Arial" w:cs="Arial"/>
                        <w:i/>
                        <w:sz w:val="16"/>
                        <w:szCs w:val="16"/>
                      </w:rPr>
                      <w:t>-inthinking.co.uk</w:t>
                    </w:r>
                  </w:p>
                </w:txbxContent>
              </v:textbox>
            </v:shape>
          </w:pict>
        </mc:Fallback>
      </mc:AlternateContent>
    </w:r>
  </w:p>
  <w:p w14:paraId="5C67EAB0" w14:textId="77777777" w:rsidR="005D029C" w:rsidRDefault="005D029C">
    <w:pPr>
      <w:pStyle w:val="Footer"/>
    </w:pPr>
    <w:r>
      <w:rPr>
        <w:noProof/>
        <w:lang w:val="en-US"/>
      </w:rPr>
      <mc:AlternateContent>
        <mc:Choice Requires="wps">
          <w:drawing>
            <wp:anchor distT="0" distB="0" distL="114300" distR="114300" simplePos="0" relativeHeight="251656192" behindDoc="0" locked="0" layoutInCell="1" allowOverlap="1" wp14:anchorId="0A987A0E" wp14:editId="168F1FFD">
              <wp:simplePos x="0" y="0"/>
              <wp:positionH relativeFrom="column">
                <wp:posOffset>5788660</wp:posOffset>
              </wp:positionH>
              <wp:positionV relativeFrom="paragraph">
                <wp:posOffset>-60960</wp:posOffset>
              </wp:positionV>
              <wp:extent cx="392430" cy="295275"/>
              <wp:effectExtent l="0" t="2540" r="381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682E46" w14:textId="77777777" w:rsidR="005D029C" w:rsidRDefault="005D029C" w:rsidP="002D7756">
                          <w:pPr>
                            <w:jc w:val="center"/>
                          </w:pPr>
                          <w:r>
                            <w:fldChar w:fldCharType="begin"/>
                          </w:r>
                          <w:r>
                            <w:instrText xml:space="preserve"> PAGE   \* MERGEFORMAT </w:instrText>
                          </w:r>
                          <w:r>
                            <w:fldChar w:fldCharType="separate"/>
                          </w:r>
                          <w:r w:rsidR="00953D7E">
                            <w:rPr>
                              <w:noProof/>
                            </w:rPr>
                            <w:t>2</w:t>
                          </w:r>
                          <w: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455.8pt;margin-top:-4.75pt;width:30.9pt;height:2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" stroked="f">
              <v:textbox>
                <w:txbxContent>
                  <w:p w14:paraId="38682E46" w14:textId="77777777" w:rsidR="005D029C" w:rsidRDefault="005D029C" w:rsidP="002D7756">
                    <w:pPr>
                      <w:jc w:val="center"/>
                    </w:pPr>
                    <w:r>
                      <w:fldChar w:fldCharType="begin"/>
                    </w:r>
                    <w:r>
                      <w:instrText xml:space="preserve"> PAGE   \* MERGEFORMAT </w:instrText>
                    </w:r>
                    <w:r>
                      <w:fldChar w:fldCharType="separate"/>
                    </w:r>
                    <w:r w:rsidR="00953D7E">
                      <w:rPr>
                        <w:noProof/>
                      </w:rPr>
                      <w:t>2</w:t>
                    </w:r>
                    <w:r>
                      <w:fldChar w:fldCharType="end"/>
                    </w:r>
                  </w:p>
                </w:txbxContent>
              </v:textbox>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F50BA7" w14:textId="77777777" w:rsidR="005D029C" w:rsidRDefault="005D029C" w:rsidP="002D7756">
      <w:pPr>
        <w:spacing w:after="0" w:line="240" w:lineRule="auto"/>
      </w:pPr>
      <w:r>
        <w:separator/>
      </w:r>
    </w:p>
  </w:footnote>
  <w:footnote w:type="continuationSeparator" w:id="0">
    <w:p w14:paraId="5687DCD4" w14:textId="77777777" w:rsidR="005D029C" w:rsidRDefault="005D029C" w:rsidP="002D775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BFFBEE" w14:textId="77777777" w:rsidR="005D029C" w:rsidRDefault="005D029C">
    <w:pPr>
      <w:pStyle w:val="Header"/>
    </w:pPr>
    <w:r>
      <w:rPr>
        <w:noProof/>
        <w:lang w:val="en-US"/>
      </w:rPr>
      <w:drawing>
        <wp:anchor distT="0" distB="0" distL="114300" distR="114300" simplePos="0" relativeHeight="251659264" behindDoc="0" locked="0" layoutInCell="1" allowOverlap="1" wp14:anchorId="007932C4" wp14:editId="449D2B72">
          <wp:simplePos x="0" y="0"/>
          <wp:positionH relativeFrom="column">
            <wp:posOffset>4734560</wp:posOffset>
          </wp:positionH>
          <wp:positionV relativeFrom="paragraph">
            <wp:posOffset>-30480</wp:posOffset>
          </wp:positionV>
          <wp:extent cx="1487170" cy="597535"/>
          <wp:effectExtent l="0" t="0" r="11430" b="12065"/>
          <wp:wrapNone/>
          <wp:docPr id="8" name="Picture 0" descr="inthinking-logo-le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nthinking-logo-lef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170" cy="597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30AC68" w14:textId="77777777" w:rsidR="005D029C" w:rsidRDefault="005D029C">
    <w:pPr>
      <w:pStyle w:val="Header"/>
    </w:pPr>
  </w:p>
  <w:p w14:paraId="0552EE8C" w14:textId="77777777" w:rsidR="005D029C" w:rsidRDefault="005D029C">
    <w:pPr>
      <w:pStyle w:val="Header"/>
    </w:pPr>
  </w:p>
  <w:p w14:paraId="59961F63" w14:textId="77777777" w:rsidR="005D029C" w:rsidRDefault="005D029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337E7"/>
    <w:multiLevelType w:val="hybridMultilevel"/>
    <w:tmpl w:val="B2284C24"/>
    <w:lvl w:ilvl="0" w:tplc="F25EBDAA">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5A51E2"/>
    <w:multiLevelType w:val="hybridMultilevel"/>
    <w:tmpl w:val="017C6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925"/>
    <w:rsid w:val="000C0925"/>
    <w:rsid w:val="002D7756"/>
    <w:rsid w:val="004903AB"/>
    <w:rsid w:val="004C4A40"/>
    <w:rsid w:val="005D029C"/>
    <w:rsid w:val="00953D7E"/>
    <w:rsid w:val="00DF531F"/>
    <w:rsid w:val="00F804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34FB98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4EE"/>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4C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4C4E"/>
  </w:style>
  <w:style w:type="paragraph" w:styleId="Footer">
    <w:name w:val="footer"/>
    <w:basedOn w:val="Normal"/>
    <w:link w:val="FooterChar"/>
    <w:uiPriority w:val="99"/>
    <w:unhideWhenUsed/>
    <w:rsid w:val="00B64C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4C4E"/>
  </w:style>
  <w:style w:type="paragraph" w:styleId="BalloonText">
    <w:name w:val="Balloon Text"/>
    <w:basedOn w:val="Normal"/>
    <w:link w:val="BalloonTextChar"/>
    <w:uiPriority w:val="99"/>
    <w:semiHidden/>
    <w:unhideWhenUsed/>
    <w:rsid w:val="00B64C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C4E"/>
    <w:rPr>
      <w:rFonts w:ascii="Tahoma" w:hAnsi="Tahoma" w:cs="Tahoma"/>
      <w:sz w:val="16"/>
      <w:szCs w:val="16"/>
    </w:rPr>
  </w:style>
  <w:style w:type="paragraph" w:customStyle="1" w:styleId="Default">
    <w:name w:val="Default"/>
    <w:rsid w:val="00B36E91"/>
    <w:pPr>
      <w:autoSpaceDE w:val="0"/>
      <w:autoSpaceDN w:val="0"/>
      <w:adjustRightInd w:val="0"/>
    </w:pPr>
    <w:rPr>
      <w:rFonts w:ascii="Arial" w:hAnsi="Arial" w:cs="Arial"/>
      <w:color w:val="000000"/>
      <w:sz w:val="24"/>
      <w:szCs w:val="24"/>
      <w:lang w:val="en-GB"/>
    </w:rPr>
  </w:style>
  <w:style w:type="table" w:styleId="TableGrid">
    <w:name w:val="Table Grid"/>
    <w:basedOn w:val="TableNormal"/>
    <w:uiPriority w:val="59"/>
    <w:rsid w:val="004903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903A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4EE"/>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4C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4C4E"/>
  </w:style>
  <w:style w:type="paragraph" w:styleId="Footer">
    <w:name w:val="footer"/>
    <w:basedOn w:val="Normal"/>
    <w:link w:val="FooterChar"/>
    <w:uiPriority w:val="99"/>
    <w:unhideWhenUsed/>
    <w:rsid w:val="00B64C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4C4E"/>
  </w:style>
  <w:style w:type="paragraph" w:styleId="BalloonText">
    <w:name w:val="Balloon Text"/>
    <w:basedOn w:val="Normal"/>
    <w:link w:val="BalloonTextChar"/>
    <w:uiPriority w:val="99"/>
    <w:semiHidden/>
    <w:unhideWhenUsed/>
    <w:rsid w:val="00B64C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C4E"/>
    <w:rPr>
      <w:rFonts w:ascii="Tahoma" w:hAnsi="Tahoma" w:cs="Tahoma"/>
      <w:sz w:val="16"/>
      <w:szCs w:val="16"/>
    </w:rPr>
  </w:style>
  <w:style w:type="paragraph" w:customStyle="1" w:styleId="Default">
    <w:name w:val="Default"/>
    <w:rsid w:val="00B36E91"/>
    <w:pPr>
      <w:autoSpaceDE w:val="0"/>
      <w:autoSpaceDN w:val="0"/>
      <w:adjustRightInd w:val="0"/>
    </w:pPr>
    <w:rPr>
      <w:rFonts w:ascii="Arial" w:hAnsi="Arial" w:cs="Arial"/>
      <w:color w:val="000000"/>
      <w:sz w:val="24"/>
      <w:szCs w:val="24"/>
      <w:lang w:val="en-GB"/>
    </w:rPr>
  </w:style>
  <w:style w:type="table" w:styleId="TableGrid">
    <w:name w:val="Table Grid"/>
    <w:basedOn w:val="TableNormal"/>
    <w:uiPriority w:val="59"/>
    <w:rsid w:val="004903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903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brad:Downloads:inthinking-template-word-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inthinking-template-word-2003.dot</Template>
  <TotalTime>1</TotalTime>
  <Pages>2</Pages>
  <Words>857</Words>
  <Characters>4076</Characters>
  <Application>Microsoft Macintosh Word</Application>
  <DocSecurity>0</DocSecurity>
  <Lines>92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Philpot</dc:creator>
  <cp:keywords/>
  <cp:lastModifiedBy>admin</cp:lastModifiedBy>
  <cp:revision>2</cp:revision>
  <cp:lastPrinted>2010-04-23T20:34:00Z</cp:lastPrinted>
  <dcterms:created xsi:type="dcterms:W3CDTF">2014-01-16T00:38:00Z</dcterms:created>
  <dcterms:modified xsi:type="dcterms:W3CDTF">2014-01-16T00:38:00Z</dcterms:modified>
</cp:coreProperties>
</file>